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F05567" w:rsidTr="00F05567">
        <w:trPr>
          <w:trHeight w:val="5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7" w:rsidRDefault="00F0556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Направление 44.03.05 Педагогическое образование</w:t>
            </w:r>
          </w:p>
        </w:tc>
      </w:tr>
      <w:tr w:rsidR="00F05567" w:rsidTr="00F055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7" w:rsidRDefault="00F05567">
            <w:pPr>
              <w:jc w:val="center"/>
              <w:rPr>
                <w:b/>
              </w:rPr>
            </w:pPr>
            <w:r>
              <w:rPr>
                <w:b/>
              </w:rPr>
              <w:t>Профили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7" w:rsidRDefault="00F05567">
            <w:pPr>
              <w:jc w:val="center"/>
              <w:rPr>
                <w:b/>
              </w:rPr>
            </w:pPr>
            <w:r>
              <w:rPr>
                <w:b/>
              </w:rPr>
              <w:t>Должности, которые могут занимать выпускники</w:t>
            </w:r>
          </w:p>
        </w:tc>
      </w:tr>
      <w:tr w:rsidR="00F05567" w:rsidTr="00F055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7" w:rsidRDefault="00F05567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Филологическое образование и дополнительное образование (в сфере </w:t>
            </w:r>
            <w:proofErr w:type="spellStart"/>
            <w:r>
              <w:rPr>
                <w:b/>
              </w:rPr>
              <w:t>медиакоммуникаций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(двойной 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  <w:p w:rsidR="00F05567" w:rsidRDefault="00F05567">
            <w:r>
              <w:t>(срок обучения – 5 лет на дневном отделении).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7" w:rsidRDefault="00F05567">
            <w:pPr>
              <w:pStyle w:val="16---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Область профессиональной деятельности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бакалавров: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обучение (в том числе дистанционное) и воспитание, социальная сфера, культура, СМИ,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медиаобразование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F05567" w:rsidRDefault="00F05567">
            <w:pPr>
              <w:pStyle w:val="16---"/>
              <w:ind w:firstLine="0"/>
              <w:jc w:val="left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Конкурентные преимущества выпускника:</w:t>
            </w:r>
          </w:p>
          <w:p w:rsidR="00F05567" w:rsidRDefault="00F05567" w:rsidP="00F05567">
            <w:pPr>
              <w:pStyle w:val="16---"/>
              <w:numPr>
                <w:ilvl w:val="0"/>
                <w:numId w:val="2"/>
              </w:num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фундаментальная подготовка по русскому языку</w:t>
            </w:r>
            <w:r w:rsidR="00EA422A">
              <w:rPr>
                <w:rFonts w:cs="Times New Roman"/>
                <w:b w:val="0"/>
                <w:sz w:val="24"/>
                <w:szCs w:val="24"/>
              </w:rPr>
              <w:t xml:space="preserve">, русской и зарубежной литературе, </w:t>
            </w:r>
            <w:proofErr w:type="spellStart"/>
            <w:r w:rsidR="00EA422A">
              <w:rPr>
                <w:rFonts w:cs="Times New Roman"/>
                <w:b w:val="0"/>
                <w:sz w:val="24"/>
                <w:szCs w:val="24"/>
              </w:rPr>
              <w:t>медиаобразованию</w:t>
            </w:r>
            <w:proofErr w:type="spellEnd"/>
            <w:r w:rsidR="00EA422A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EA422A" w:rsidRDefault="00EA422A" w:rsidP="00F05567">
            <w:pPr>
              <w:pStyle w:val="16---"/>
              <w:numPr>
                <w:ilvl w:val="0"/>
                <w:numId w:val="2"/>
              </w:num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широкий общенаучный кругозор, умение профессионально осущес</w:t>
            </w:r>
            <w:bookmarkStart w:id="0" w:name="_GoBack"/>
            <w:bookmarkEnd w:id="0"/>
            <w:r>
              <w:rPr>
                <w:rFonts w:cs="Times New Roman"/>
                <w:b w:val="0"/>
                <w:sz w:val="24"/>
                <w:szCs w:val="24"/>
              </w:rPr>
              <w:t>твлять аналитическую и консультативную деятельность в области русского языка, литературы, дистанционного обучения;</w:t>
            </w:r>
          </w:p>
          <w:p w:rsidR="00EA422A" w:rsidRDefault="00EA422A" w:rsidP="00F05567">
            <w:pPr>
              <w:pStyle w:val="16---"/>
              <w:numPr>
                <w:ilvl w:val="0"/>
                <w:numId w:val="2"/>
              </w:num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 решение исследовательских задач в области науки и образования;</w:t>
            </w:r>
          </w:p>
          <w:p w:rsidR="00EA422A" w:rsidRPr="00F05567" w:rsidRDefault="00EA422A" w:rsidP="00F05567">
            <w:pPr>
              <w:pStyle w:val="16---"/>
              <w:numPr>
                <w:ilvl w:val="0"/>
                <w:numId w:val="2"/>
              </w:numPr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квалификация для осуществления преподавательской деятельности в соответствии с современными потребностями общества, тенденциями развития системы образования региона и страны и требованиями ФГОС.</w:t>
            </w:r>
          </w:p>
          <w:p w:rsidR="00F05567" w:rsidRDefault="00EA422A" w:rsidP="00EA422A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EA422A">
              <w:rPr>
                <w:b/>
                <w:sz w:val="24"/>
                <w:szCs w:val="24"/>
              </w:rPr>
              <w:t>Трудоустройство</w:t>
            </w:r>
            <w:r>
              <w:rPr>
                <w:sz w:val="24"/>
                <w:szCs w:val="24"/>
              </w:rPr>
              <w:t xml:space="preserve"> – учитель русского языка и литературы в системе образования, в том числе и сфера дистанционного обучения, специалист в органах государственного управления и учреждениях культуры, СМИ и пресс-службах, рекламных агентствах, в сфере бизнеса и туризма, общественных организациях и экспертных сообществах.</w:t>
            </w:r>
          </w:p>
        </w:tc>
      </w:tr>
    </w:tbl>
    <w:p w:rsidR="00F05567" w:rsidRDefault="00F05567" w:rsidP="00F05567"/>
    <w:p w:rsidR="00C86227" w:rsidRDefault="00C86227"/>
    <w:sectPr w:rsidR="00C8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10"/>
    <w:multiLevelType w:val="multilevel"/>
    <w:tmpl w:val="F6A00C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E32"/>
    <w:multiLevelType w:val="hybridMultilevel"/>
    <w:tmpl w:val="9664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67"/>
    <w:rsid w:val="002D760D"/>
    <w:rsid w:val="003372A4"/>
    <w:rsid w:val="005C232C"/>
    <w:rsid w:val="00C86227"/>
    <w:rsid w:val="00EA422A"/>
    <w:rsid w:val="00F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---">
    <w:name w:val="16-пж-стр-левый"/>
    <w:rsid w:val="00F05567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paragraph" w:customStyle="1" w:styleId="Iauiue">
    <w:name w:val="Iau?iue"/>
    <w:rsid w:val="00F0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---">
    <w:name w:val="16-пж-стр-левый"/>
    <w:rsid w:val="00F05567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paragraph" w:customStyle="1" w:styleId="Iauiue">
    <w:name w:val="Iau?iue"/>
    <w:rsid w:val="00F0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2020-09-16T05:55:00Z</dcterms:created>
  <dcterms:modified xsi:type="dcterms:W3CDTF">2020-09-16T06:39:00Z</dcterms:modified>
</cp:coreProperties>
</file>